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FF" w:rsidRPr="000A676C" w:rsidRDefault="00EB32FF" w:rsidP="00EB32FF">
      <w:pPr>
        <w:jc w:val="center"/>
        <w:rPr>
          <w:b/>
          <w:sz w:val="28"/>
          <w:szCs w:val="28"/>
        </w:rPr>
      </w:pPr>
      <w:r w:rsidRPr="000A676C">
        <w:rPr>
          <w:rFonts w:hint="eastAsia"/>
          <w:b/>
          <w:sz w:val="28"/>
          <w:szCs w:val="28"/>
        </w:rPr>
        <w:t>2020年统计与数学学院硕士研究生学位论文远程视频答辩安排表(</w:t>
      </w:r>
      <w:r w:rsidR="003F7E4C">
        <w:rPr>
          <w:rFonts w:hint="eastAsia"/>
          <w:b/>
          <w:sz w:val="28"/>
          <w:szCs w:val="28"/>
        </w:rPr>
        <w:t>数量</w:t>
      </w:r>
      <w:r w:rsidR="009F72DF">
        <w:rPr>
          <w:rFonts w:hint="eastAsia"/>
          <w:b/>
          <w:sz w:val="28"/>
          <w:szCs w:val="28"/>
        </w:rPr>
        <w:t>第一组</w:t>
      </w:r>
      <w:r w:rsidRPr="000A676C">
        <w:rPr>
          <w:rFonts w:hint="eastAsia"/>
          <w:b/>
          <w:sz w:val="28"/>
          <w:szCs w:val="28"/>
        </w:rPr>
        <w:t>)</w:t>
      </w:r>
    </w:p>
    <w:p w:rsidR="00EB32FF" w:rsidRPr="00F6281C" w:rsidRDefault="00EB32FF" w:rsidP="00EB32FF">
      <w:pPr>
        <w:jc w:val="left"/>
        <w:rPr>
          <w:sz w:val="22"/>
        </w:rPr>
      </w:pPr>
      <w:r w:rsidRPr="000A676C">
        <w:rPr>
          <w:rFonts w:hint="eastAsia"/>
          <w:szCs w:val="21"/>
        </w:rPr>
        <w:t>答辩时间：2020年5月</w:t>
      </w:r>
      <w:r>
        <w:rPr>
          <w:rFonts w:hint="eastAsia"/>
          <w:szCs w:val="21"/>
        </w:rPr>
        <w:t>2</w:t>
      </w:r>
      <w:r>
        <w:rPr>
          <w:szCs w:val="21"/>
        </w:rPr>
        <w:t>3</w:t>
      </w:r>
      <w:r w:rsidRPr="000A676C">
        <w:rPr>
          <w:rFonts w:hint="eastAsia"/>
          <w:szCs w:val="21"/>
        </w:rPr>
        <w:t>日上午8:00开始</w:t>
      </w:r>
      <w:r>
        <w:rPr>
          <w:rFonts w:hint="eastAsia"/>
          <w:szCs w:val="21"/>
        </w:rPr>
        <w:t>，</w:t>
      </w:r>
      <w:r>
        <w:rPr>
          <w:rFonts w:hint="eastAsia"/>
          <w:sz w:val="22"/>
        </w:rPr>
        <w:t>请评委在答辩前15分钟进入视频会议室，个人通讯工具全程保持静音模式，做好答辩准备。</w:t>
      </w:r>
    </w:p>
    <w:p w:rsidR="00EB32FF" w:rsidRPr="000A676C" w:rsidRDefault="00EB32FF" w:rsidP="00EB32FF">
      <w:pPr>
        <w:jc w:val="left"/>
        <w:rPr>
          <w:szCs w:val="21"/>
        </w:rPr>
      </w:pPr>
    </w:p>
    <w:p w:rsidR="00EB32FF" w:rsidRDefault="00EB32FF" w:rsidP="00EB32FF">
      <w:pPr>
        <w:jc w:val="left"/>
        <w:rPr>
          <w:szCs w:val="21"/>
        </w:rPr>
      </w:pPr>
      <w:r w:rsidRPr="000A676C">
        <w:rPr>
          <w:rFonts w:hint="eastAsia"/>
          <w:szCs w:val="21"/>
        </w:rPr>
        <w:t>答辩地点：线上答辩（平台：腾讯会议ID：</w:t>
      </w:r>
      <w:r w:rsidRPr="000A676C">
        <w:rPr>
          <w:szCs w:val="21"/>
        </w:rPr>
        <w:t>476 974 046</w:t>
      </w:r>
      <w:r w:rsidRPr="000A676C">
        <w:rPr>
          <w:rFonts w:hint="eastAsia"/>
          <w:szCs w:val="21"/>
        </w:rPr>
        <w:t>）</w:t>
      </w:r>
    </w:p>
    <w:p w:rsidR="00EB32FF" w:rsidRPr="000A676C" w:rsidRDefault="00EB32FF" w:rsidP="00EB32FF">
      <w:pPr>
        <w:jc w:val="left"/>
        <w:rPr>
          <w:szCs w:val="21"/>
        </w:rPr>
      </w:pPr>
    </w:p>
    <w:p w:rsidR="00EB32FF" w:rsidRDefault="00EB32FF" w:rsidP="00EB32FF">
      <w:pPr>
        <w:jc w:val="left"/>
        <w:rPr>
          <w:szCs w:val="21"/>
        </w:rPr>
      </w:pPr>
      <w:r w:rsidRPr="000A676C">
        <w:rPr>
          <w:rFonts w:hint="eastAsia"/>
          <w:szCs w:val="21"/>
        </w:rPr>
        <w:t>答辩秘书：彭千芸</w:t>
      </w:r>
    </w:p>
    <w:p w:rsidR="00EB32FF" w:rsidRPr="000A676C" w:rsidRDefault="00EB32FF" w:rsidP="00EB32FF">
      <w:pPr>
        <w:jc w:val="left"/>
        <w:rPr>
          <w:szCs w:val="21"/>
        </w:rPr>
      </w:pPr>
    </w:p>
    <w:tbl>
      <w:tblPr>
        <w:tblW w:w="14928" w:type="dxa"/>
        <w:tblInd w:w="93" w:type="dxa"/>
        <w:tblLook w:val="04A0" w:firstRow="1" w:lastRow="0" w:firstColumn="1" w:lastColumn="0" w:noHBand="0" w:noVBand="1"/>
      </w:tblPr>
      <w:tblGrid>
        <w:gridCol w:w="1036"/>
        <w:gridCol w:w="1134"/>
        <w:gridCol w:w="1134"/>
        <w:gridCol w:w="6946"/>
        <w:gridCol w:w="4678"/>
      </w:tblGrid>
      <w:tr w:rsidR="000F3248" w:rsidRPr="0023687E" w:rsidTr="000F3248">
        <w:trPr>
          <w:trHeight w:val="49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Pr="0023687E" w:rsidRDefault="000F3248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Pr="0023687E" w:rsidRDefault="000F3248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学员姓名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Pr="0023687E" w:rsidRDefault="000F3248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Pr="0023687E" w:rsidRDefault="000F3248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Pr="0023687E" w:rsidRDefault="000F3248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答辩专家</w:t>
            </w:r>
          </w:p>
        </w:tc>
      </w:tr>
      <w:tr w:rsidR="000F3248" w:rsidRPr="0023687E" w:rsidTr="000F3248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李明堋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陈梅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“一带一路”倡议下沿线省份资源开发与经济增长——基于PSM-DID方法的实证研究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杨继生、赵新泉、葛翔宇、卢国祥、张波</w:t>
            </w:r>
          </w:p>
        </w:tc>
      </w:tr>
      <w:tr w:rsidR="000F3248" w:rsidRPr="0023687E" w:rsidTr="000F3248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杨海涛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长江经济带高技术产业集聚和研发效率关系研究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杨继生、赵新泉、葛翔宇、陈梅、张波</w:t>
            </w:r>
          </w:p>
        </w:tc>
      </w:tr>
      <w:tr w:rsidR="000F3248" w:rsidRPr="0023687E" w:rsidTr="000F3248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黄兴潘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Pr="00D04E3A" w:rsidRDefault="000F3248" w:rsidP="00316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阎国光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我国普惠金融发展对产业结构升级的空间效应分析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杨继生、赵新泉、葛翔宇、卢国祥、陈梅</w:t>
            </w:r>
          </w:p>
        </w:tc>
      </w:tr>
      <w:tr w:rsidR="000F3248" w:rsidRPr="0023687E" w:rsidTr="000F3248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卓良冬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Pr="00D04E3A" w:rsidRDefault="000F3248" w:rsidP="00316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王怡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地区间税收竞争对产业结构升级的影响研究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杨继生、赵新泉、葛翔宇、卢国祥、陈梅</w:t>
            </w:r>
          </w:p>
        </w:tc>
      </w:tr>
      <w:tr w:rsidR="000F3248" w:rsidRPr="0023687E" w:rsidTr="000F3248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Pr="00D04E3A" w:rsidRDefault="000F3248" w:rsidP="00316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葛翔宇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基于非参数估计的期权市场有效性研究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杨继生、赵新泉、卢国祥、陈梅、张波</w:t>
            </w:r>
          </w:p>
        </w:tc>
      </w:tr>
      <w:tr w:rsidR="000F3248" w:rsidRPr="0023687E" w:rsidTr="000F3248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Pr="00D04E3A" w:rsidRDefault="000F3248" w:rsidP="00316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常金华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结构性去杠杆下的经济波动与政策评价——基于DSGE模型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8" w:rsidRDefault="000F3248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杨继生、葛翔宇、卢国祥、陈梅、</w:t>
            </w:r>
            <w:r>
              <w:rPr>
                <w:rFonts w:hint="eastAsia"/>
                <w:sz w:val="20"/>
                <w:szCs w:val="20"/>
              </w:rPr>
              <w:t>张波</w:t>
            </w:r>
          </w:p>
        </w:tc>
      </w:tr>
    </w:tbl>
    <w:p w:rsidR="00EB32FF" w:rsidRPr="00A477F1" w:rsidRDefault="00EB32FF" w:rsidP="00EB32FF"/>
    <w:p w:rsidR="007B2555" w:rsidRDefault="007B2555"/>
    <w:p w:rsidR="00EB32FF" w:rsidRDefault="00EB32FF"/>
    <w:p w:rsidR="00EB32FF" w:rsidRDefault="00EB32FF"/>
    <w:p w:rsidR="00EB32FF" w:rsidRDefault="00EB32FF"/>
    <w:p w:rsidR="00EB32FF" w:rsidRDefault="00EB32FF"/>
    <w:p w:rsidR="00EB32FF" w:rsidRDefault="00EB32FF"/>
    <w:p w:rsidR="00EB32FF" w:rsidRDefault="00EB32FF"/>
    <w:p w:rsidR="00EB32FF" w:rsidRDefault="00EB32FF"/>
    <w:p w:rsidR="00EB32FF" w:rsidRDefault="00EB32FF"/>
    <w:p w:rsidR="00EB32FF" w:rsidRDefault="00EB32FF"/>
    <w:p w:rsidR="00EB32FF" w:rsidRDefault="00EB32FF"/>
    <w:p w:rsidR="00EB32FF" w:rsidRDefault="00EB32FF"/>
    <w:p w:rsidR="00EB32FF" w:rsidRDefault="00EB32FF"/>
    <w:p w:rsidR="00EB32FF" w:rsidRDefault="00EB32FF"/>
    <w:p w:rsidR="00DB0FE9" w:rsidRPr="000A676C" w:rsidRDefault="00DB0FE9" w:rsidP="00DB0FE9">
      <w:pPr>
        <w:jc w:val="center"/>
        <w:rPr>
          <w:b/>
          <w:sz w:val="28"/>
          <w:szCs w:val="28"/>
        </w:rPr>
      </w:pPr>
      <w:r w:rsidRPr="000A676C">
        <w:rPr>
          <w:rFonts w:hint="eastAsia"/>
          <w:b/>
          <w:sz w:val="28"/>
          <w:szCs w:val="28"/>
        </w:rPr>
        <w:lastRenderedPageBreak/>
        <w:t>2020年统计与数学学院硕士研究生学位论文远程视频答辩安排表(</w:t>
      </w:r>
      <w:r w:rsidR="003F7E4C">
        <w:rPr>
          <w:rFonts w:hint="eastAsia"/>
          <w:b/>
          <w:sz w:val="28"/>
          <w:szCs w:val="28"/>
        </w:rPr>
        <w:t>数量</w:t>
      </w:r>
      <w:r w:rsidR="00ED5328">
        <w:rPr>
          <w:rFonts w:hint="eastAsia"/>
          <w:b/>
          <w:sz w:val="28"/>
          <w:szCs w:val="28"/>
        </w:rPr>
        <w:t>第二</w:t>
      </w:r>
      <w:r w:rsidRPr="000A676C">
        <w:rPr>
          <w:rFonts w:hint="eastAsia"/>
          <w:b/>
          <w:sz w:val="28"/>
          <w:szCs w:val="28"/>
        </w:rPr>
        <w:t>组)</w:t>
      </w:r>
    </w:p>
    <w:p w:rsidR="00DB0FE9" w:rsidRPr="00CD58E8" w:rsidRDefault="00DB0FE9" w:rsidP="00DB0FE9">
      <w:pPr>
        <w:jc w:val="left"/>
        <w:rPr>
          <w:szCs w:val="21"/>
        </w:rPr>
      </w:pPr>
      <w:r w:rsidRPr="000A676C">
        <w:rPr>
          <w:rFonts w:hint="eastAsia"/>
          <w:szCs w:val="21"/>
        </w:rPr>
        <w:t>答辩时间：2020年5月</w:t>
      </w:r>
      <w:r>
        <w:rPr>
          <w:rFonts w:hint="eastAsia"/>
          <w:szCs w:val="21"/>
        </w:rPr>
        <w:t>2</w:t>
      </w:r>
      <w:r>
        <w:rPr>
          <w:szCs w:val="21"/>
        </w:rPr>
        <w:t>3</w:t>
      </w:r>
      <w:r w:rsidRPr="000A676C">
        <w:rPr>
          <w:rFonts w:hint="eastAsia"/>
          <w:szCs w:val="21"/>
        </w:rPr>
        <w:t>日上午8:00开始</w:t>
      </w:r>
      <w:r>
        <w:rPr>
          <w:rFonts w:hint="eastAsia"/>
          <w:szCs w:val="21"/>
        </w:rPr>
        <w:t>，</w:t>
      </w:r>
      <w:r>
        <w:rPr>
          <w:rFonts w:hint="eastAsia"/>
          <w:sz w:val="22"/>
        </w:rPr>
        <w:t>请评委在答辩前15分钟进入视频会议室，个人通讯工具全程保持静音模式，做好答辩准备。</w:t>
      </w:r>
    </w:p>
    <w:p w:rsidR="00DB0FE9" w:rsidRPr="000A676C" w:rsidRDefault="00DB0FE9" w:rsidP="00DB0FE9">
      <w:pPr>
        <w:jc w:val="left"/>
        <w:rPr>
          <w:szCs w:val="21"/>
        </w:rPr>
      </w:pPr>
    </w:p>
    <w:p w:rsidR="00DB0FE9" w:rsidRDefault="00DB0FE9" w:rsidP="00DB0FE9">
      <w:pPr>
        <w:jc w:val="left"/>
        <w:rPr>
          <w:szCs w:val="21"/>
        </w:rPr>
      </w:pPr>
      <w:r w:rsidRPr="000A676C">
        <w:rPr>
          <w:rFonts w:hint="eastAsia"/>
          <w:szCs w:val="21"/>
        </w:rPr>
        <w:t>答辩地点：线上答辩（平台：腾讯会议ID：</w:t>
      </w:r>
      <w:r w:rsidRPr="000A676C">
        <w:rPr>
          <w:szCs w:val="21"/>
        </w:rPr>
        <w:t>728 802 165</w:t>
      </w:r>
      <w:r w:rsidRPr="000A676C">
        <w:rPr>
          <w:rFonts w:hint="eastAsia"/>
          <w:szCs w:val="21"/>
        </w:rPr>
        <w:t>）</w:t>
      </w:r>
    </w:p>
    <w:p w:rsidR="00DB0FE9" w:rsidRPr="000A676C" w:rsidRDefault="00DB0FE9" w:rsidP="00DB0FE9">
      <w:pPr>
        <w:jc w:val="left"/>
        <w:rPr>
          <w:szCs w:val="21"/>
        </w:rPr>
      </w:pPr>
    </w:p>
    <w:p w:rsidR="00DB0FE9" w:rsidRDefault="00DB0FE9" w:rsidP="00DB0FE9">
      <w:pPr>
        <w:jc w:val="left"/>
        <w:rPr>
          <w:szCs w:val="21"/>
        </w:rPr>
      </w:pPr>
      <w:r w:rsidRPr="000A676C">
        <w:rPr>
          <w:rFonts w:hint="eastAsia"/>
          <w:szCs w:val="21"/>
        </w:rPr>
        <w:t>答辩秘书：徐检东</w:t>
      </w:r>
    </w:p>
    <w:p w:rsidR="00DB0FE9" w:rsidRPr="000A676C" w:rsidRDefault="00DB0FE9" w:rsidP="00DB0FE9">
      <w:pPr>
        <w:jc w:val="left"/>
        <w:rPr>
          <w:szCs w:val="21"/>
        </w:rPr>
      </w:pPr>
    </w:p>
    <w:tbl>
      <w:tblPr>
        <w:tblW w:w="14644" w:type="dxa"/>
        <w:tblInd w:w="93" w:type="dxa"/>
        <w:tblLook w:val="04A0" w:firstRow="1" w:lastRow="0" w:firstColumn="1" w:lastColumn="0" w:noHBand="0" w:noVBand="1"/>
      </w:tblPr>
      <w:tblGrid>
        <w:gridCol w:w="1178"/>
        <w:gridCol w:w="1134"/>
        <w:gridCol w:w="1559"/>
        <w:gridCol w:w="5812"/>
        <w:gridCol w:w="4961"/>
      </w:tblGrid>
      <w:tr w:rsidR="00EB05F3" w:rsidRPr="0023687E" w:rsidTr="00EB05F3">
        <w:trPr>
          <w:trHeight w:val="49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Pr="0023687E" w:rsidRDefault="00EB05F3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Pr="0023687E" w:rsidRDefault="00EB05F3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学员姓名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Pr="0023687E" w:rsidRDefault="00EB05F3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Pr="0023687E" w:rsidRDefault="00EB05F3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Pr="0023687E" w:rsidRDefault="00EB05F3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答辩专家</w:t>
            </w:r>
          </w:p>
        </w:tc>
      </w:tr>
      <w:tr w:rsidR="00EB05F3" w:rsidRPr="0023687E" w:rsidTr="00EB05F3">
        <w:trPr>
          <w:trHeight w:val="40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肖磊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中国工业水资源绿色效率的区域差异与收敛性研究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熊和平、常金华、陈荆松、王怡、蒋永生</w:t>
            </w:r>
          </w:p>
        </w:tc>
      </w:tr>
      <w:tr w:rsidR="00EB05F3" w:rsidRPr="0023687E" w:rsidTr="00EB05F3">
        <w:trPr>
          <w:trHeight w:val="40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李亚菲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赵新泉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金融发展对城乡收入差距的影响研究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熊和平、常金华、陈荆松、蒋永生、阎国光</w:t>
            </w:r>
          </w:p>
        </w:tc>
      </w:tr>
      <w:tr w:rsidR="00EB05F3" w:rsidRPr="0023687E" w:rsidTr="00EB05F3">
        <w:trPr>
          <w:trHeight w:val="40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免费义务教育与居民家庭福利 - 基于断点回归设计的分析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熊和平、常金华、陈荆松、王怡、蒋永生</w:t>
            </w:r>
          </w:p>
        </w:tc>
      </w:tr>
      <w:tr w:rsidR="00EB05F3" w:rsidRPr="0023687E" w:rsidTr="00EB05F3">
        <w:trPr>
          <w:trHeight w:val="40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任韶琳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环境规制对工业企业技术创新及其污染排放的影响研究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熊和平、常金华、陈荆松、王怡、阎国光</w:t>
            </w:r>
          </w:p>
        </w:tc>
      </w:tr>
      <w:tr w:rsidR="00EB05F3" w:rsidRPr="0023687E" w:rsidTr="00EB05F3">
        <w:trPr>
          <w:trHeight w:val="40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陈荆松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限购令对房价的影响效应分析 —基于HCW模型的实证分析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熊和平、常金华、王怡、蒋永生、阎国光</w:t>
            </w:r>
          </w:p>
        </w:tc>
      </w:tr>
      <w:tr w:rsidR="00EB05F3" w:rsidRPr="0023687E" w:rsidTr="00EB05F3">
        <w:trPr>
          <w:trHeight w:val="40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林发伟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卢国祥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湖北省绿色经济发展水平测算及区域差异分析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F3" w:rsidRDefault="00EB05F3" w:rsidP="003168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熊和平、陈荆松、王怡、蒋永生、阎国光</w:t>
            </w:r>
          </w:p>
        </w:tc>
      </w:tr>
    </w:tbl>
    <w:p w:rsidR="00DB0FE9" w:rsidRPr="0023687E" w:rsidRDefault="00DB0FE9" w:rsidP="00DB0FE9">
      <w:pPr>
        <w:jc w:val="left"/>
        <w:rPr>
          <w:sz w:val="28"/>
          <w:szCs w:val="28"/>
        </w:rPr>
      </w:pPr>
    </w:p>
    <w:p w:rsidR="00EB32FF" w:rsidRPr="00DB0FE9" w:rsidRDefault="00EB32FF"/>
    <w:sectPr w:rsidR="00EB32FF" w:rsidRPr="00DB0FE9" w:rsidSect="00A477F1">
      <w:pgSz w:w="16838" w:h="11906" w:orient="landscape"/>
      <w:pgMar w:top="510" w:right="510" w:bottom="510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7C" w:rsidRDefault="009D437C" w:rsidP="00EB32FF">
      <w:r>
        <w:separator/>
      </w:r>
    </w:p>
  </w:endnote>
  <w:endnote w:type="continuationSeparator" w:id="0">
    <w:p w:rsidR="009D437C" w:rsidRDefault="009D437C" w:rsidP="00EB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7C" w:rsidRDefault="009D437C" w:rsidP="00EB32FF">
      <w:r>
        <w:separator/>
      </w:r>
    </w:p>
  </w:footnote>
  <w:footnote w:type="continuationSeparator" w:id="0">
    <w:p w:rsidR="009D437C" w:rsidRDefault="009D437C" w:rsidP="00EB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4B"/>
    <w:rsid w:val="000F3248"/>
    <w:rsid w:val="00123BDC"/>
    <w:rsid w:val="001468D3"/>
    <w:rsid w:val="0016745A"/>
    <w:rsid w:val="00324926"/>
    <w:rsid w:val="003F7E4C"/>
    <w:rsid w:val="0065164F"/>
    <w:rsid w:val="006D674B"/>
    <w:rsid w:val="007B2555"/>
    <w:rsid w:val="008D63EC"/>
    <w:rsid w:val="0090392C"/>
    <w:rsid w:val="009D437C"/>
    <w:rsid w:val="009F72DF"/>
    <w:rsid w:val="00DB0FE9"/>
    <w:rsid w:val="00EB05F3"/>
    <w:rsid w:val="00EB32FF"/>
    <w:rsid w:val="00E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901AD-3341-483F-B766-DCC9D3C4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2020-05-19T06:55:00Z</dcterms:created>
  <dcterms:modified xsi:type="dcterms:W3CDTF">2020-05-19T07:42:00Z</dcterms:modified>
</cp:coreProperties>
</file>