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52" w:rsidRDefault="00251152" w:rsidP="00DF28F5">
      <w:pPr>
        <w:pStyle w:val="1"/>
        <w:rPr>
          <w:rFonts w:ascii="黑体" w:eastAsia="黑体" w:hAnsi="黑体" w:cs="黑体"/>
          <w:kern w:val="2"/>
          <w:sz w:val="32"/>
          <w:szCs w:val="24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24"/>
          <w:lang w:eastAsia="zh-CN"/>
        </w:rPr>
        <w:t>附件1</w:t>
      </w:r>
    </w:p>
    <w:p w:rsidR="00251152" w:rsidRDefault="00251152">
      <w:pPr>
        <w:snapToGrid w:val="0"/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sz w:val="44"/>
          <w:szCs w:val="36"/>
        </w:rPr>
        <w:t>2020年全国研究生统计建模大赛报名表</w:t>
      </w:r>
    </w:p>
    <w:p w:rsidR="00251152" w:rsidRDefault="00251152">
      <w:pPr>
        <w:tabs>
          <w:tab w:val="left" w:pos="5145"/>
          <w:tab w:val="left" w:pos="5626"/>
        </w:tabs>
        <w:spacing w:before="229"/>
        <w:ind w:firstLineChars="1911" w:firstLine="4766"/>
        <w:rPr>
          <w:rFonts w:ascii="Times New Roman" w:eastAsia="仿宋" w:hAnsi="Times New Roman" w:cs="Times New Roman"/>
          <w:color w:val="000000"/>
          <w:w w:val="104"/>
          <w:sz w:val="24"/>
        </w:rPr>
      </w:pPr>
      <w:r>
        <w:rPr>
          <w:rFonts w:asciiTheme="minorEastAsia" w:hAnsiTheme="minorEastAsia" w:cstheme="minorEastAsia" w:hint="eastAsia"/>
          <w:color w:val="000000"/>
          <w:w w:val="104"/>
          <w:sz w:val="24"/>
        </w:rPr>
        <w:t>参赛队号</w:t>
      </w:r>
      <w:r>
        <w:rPr>
          <w:rFonts w:ascii="Times New Roman" w:eastAsia="仿宋" w:hAnsi="Times New Roman" w:cs="Times New Roman"/>
          <w:color w:val="000000"/>
          <w:w w:val="104"/>
          <w:sz w:val="24"/>
        </w:rPr>
        <w:t>：</w:t>
      </w:r>
      <w:r>
        <w:rPr>
          <w:rFonts w:ascii="Times New Roman" w:eastAsia="仿宋" w:hAnsi="Times New Roman" w:cs="Times New Roman"/>
          <w:color w:val="000000"/>
          <w:w w:val="104"/>
          <w:position w:val="1"/>
          <w:sz w:val="24"/>
        </w:rPr>
        <w:tab/>
      </w:r>
    </w:p>
    <w:tbl>
      <w:tblPr>
        <w:tblW w:w="9450" w:type="dxa"/>
        <w:jc w:val="center"/>
        <w:tblLayout w:type="fixed"/>
        <w:tblLook w:val="04A0"/>
      </w:tblPr>
      <w:tblGrid>
        <w:gridCol w:w="1285"/>
        <w:gridCol w:w="1308"/>
        <w:gridCol w:w="1785"/>
        <w:gridCol w:w="1545"/>
        <w:gridCol w:w="975"/>
        <w:gridCol w:w="2552"/>
      </w:tblGrid>
      <w:tr w:rsidR="00251152">
        <w:trPr>
          <w:trHeight w:val="487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参赛单位</w:t>
            </w:r>
          </w:p>
        </w:tc>
        <w:tc>
          <w:tcPr>
            <w:tcW w:w="8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437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参赛者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br/>
              <w:t>信息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硕士/博士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手机</w:t>
            </w:r>
          </w:p>
        </w:tc>
      </w:tr>
      <w:tr w:rsidR="00251152">
        <w:trPr>
          <w:trHeight w:val="379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404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346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440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指导教师信息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职称／职务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微信/qq</w:t>
            </w:r>
          </w:p>
        </w:tc>
      </w:tr>
      <w:tr w:rsidR="00251152">
        <w:trPr>
          <w:trHeight w:val="440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424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1152">
        <w:trPr>
          <w:trHeight w:val="433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参赛院校联系人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职称／职务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微信/qq</w:t>
            </w:r>
          </w:p>
        </w:tc>
      </w:tr>
      <w:tr w:rsidR="00251152">
        <w:trPr>
          <w:trHeight w:val="454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446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Ema i l</w:t>
            </w:r>
          </w:p>
        </w:tc>
        <w:tc>
          <w:tcPr>
            <w:tcW w:w="6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通讯地址和邮编</w:t>
            </w:r>
          </w:p>
        </w:tc>
      </w:tr>
      <w:tr w:rsidR="00251152">
        <w:trPr>
          <w:trHeight w:val="406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1951"/>
          <w:jc w:val="center"/>
        </w:trPr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81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参赛者单位（盖章）</w:t>
            </w:r>
          </w:p>
          <w:p w:rsidR="00251152" w:rsidRDefault="00251152"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 w:rsidR="00251152" w:rsidRDefault="00251152"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 年     月    日</w:t>
            </w:r>
          </w:p>
          <w:p w:rsidR="00251152" w:rsidRDefault="00251152">
            <w:pPr>
              <w:widowControl/>
              <w:jc w:val="righ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347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347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347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152">
        <w:trPr>
          <w:trHeight w:val="312"/>
          <w:jc w:val="center"/>
        </w:trPr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52" w:rsidRDefault="00251152">
            <w:pPr>
              <w:widowControl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152" w:rsidRDefault="00251152">
      <w:pPr>
        <w:tabs>
          <w:tab w:val="left" w:pos="5145"/>
          <w:tab w:val="left" w:pos="5626"/>
        </w:tabs>
        <w:spacing w:before="229"/>
        <w:rPr>
          <w:rFonts w:ascii="Times New Roman" w:eastAsia="仿宋" w:hAnsi="Times New Roman" w:cs="Times New Roman"/>
          <w:color w:val="000000"/>
          <w:w w:val="104"/>
          <w:sz w:val="24"/>
        </w:rPr>
      </w:pPr>
    </w:p>
    <w:p w:rsidR="00251152" w:rsidRDefault="00251152">
      <w:pPr>
        <w:spacing w:before="77"/>
        <w:ind w:left="12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w w:val="95"/>
          <w:szCs w:val="21"/>
        </w:rPr>
        <w:t>填表说明：</w:t>
      </w:r>
    </w:p>
    <w:p w:rsidR="00251152" w:rsidRDefault="00251152">
      <w:pPr>
        <w:spacing w:before="90"/>
        <w:ind w:left="137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w w:val="95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000000"/>
          <w:w w:val="95"/>
          <w:szCs w:val="21"/>
        </w:rPr>
        <w:instrText xml:space="preserve"> = 1 \* GB3 </w:instrText>
      </w:r>
      <w:r>
        <w:rPr>
          <w:rFonts w:asciiTheme="minorEastAsia" w:hAnsiTheme="minorEastAsia" w:cstheme="minorEastAsia" w:hint="eastAsia"/>
          <w:color w:val="000000"/>
          <w:w w:val="95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000000"/>
          <w:w w:val="95"/>
          <w:szCs w:val="21"/>
        </w:rPr>
        <w:t>①</w:t>
      </w:r>
      <w:r>
        <w:rPr>
          <w:rFonts w:asciiTheme="minorEastAsia" w:hAnsiTheme="minorEastAsia" w:cstheme="minorEastAsia" w:hint="eastAsia"/>
          <w:color w:val="000000"/>
          <w:w w:val="95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000000"/>
          <w:szCs w:val="21"/>
        </w:rPr>
        <w:t>参赛队号：不填．由大赛执委会填写。</w:t>
      </w:r>
    </w:p>
    <w:p w:rsidR="00251152" w:rsidRDefault="00251152">
      <w:pPr>
        <w:spacing w:before="90"/>
        <w:ind w:left="130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000000"/>
          <w:szCs w:val="21"/>
        </w:rPr>
        <w:instrText xml:space="preserve"> = 2 \* GB3 </w:instrText>
      </w:r>
      <w:r>
        <w:rPr>
          <w:rFonts w:asciiTheme="minorEastAsia" w:hAnsiTheme="minorEastAsia" w:cstheme="minorEastAsia" w:hint="eastAsia"/>
          <w:color w:val="000000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000000"/>
          <w:szCs w:val="21"/>
        </w:rPr>
        <w:t>②</w:t>
      </w:r>
      <w:r>
        <w:rPr>
          <w:rFonts w:asciiTheme="minorEastAsia" w:hAnsiTheme="minorEastAsia" w:cstheme="minorEastAsia" w:hint="eastAsia"/>
          <w:color w:val="000000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000000"/>
          <w:szCs w:val="21"/>
        </w:rPr>
        <w:t>参赛者信息：指参加大赛的3位学生选手，其中第一行填写参赛队员的负责人。</w:t>
      </w:r>
    </w:p>
    <w:p w:rsidR="00251152" w:rsidRDefault="00251152">
      <w:pPr>
        <w:spacing w:before="90"/>
        <w:ind w:left="117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000000"/>
          <w:szCs w:val="21"/>
        </w:rPr>
        <w:instrText xml:space="preserve"> = 3 \* GB3 </w:instrText>
      </w:r>
      <w:r>
        <w:rPr>
          <w:rFonts w:asciiTheme="minorEastAsia" w:hAnsiTheme="minorEastAsia" w:cstheme="minorEastAsia" w:hint="eastAsia"/>
          <w:color w:val="000000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000000"/>
          <w:szCs w:val="21"/>
        </w:rPr>
        <w:t>③</w:t>
      </w:r>
      <w:r>
        <w:rPr>
          <w:rFonts w:asciiTheme="minorEastAsia" w:hAnsiTheme="minorEastAsia" w:cstheme="minorEastAsia" w:hint="eastAsia"/>
          <w:color w:val="000000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000000"/>
          <w:szCs w:val="21"/>
        </w:rPr>
        <w:t>指导教师:如没有指导教师，本栏可空；最多可以填写2位指导老师。</w:t>
      </w:r>
    </w:p>
    <w:p w:rsidR="00251152" w:rsidRDefault="00251152">
      <w:pPr>
        <w:spacing w:before="67"/>
        <w:ind w:left="122"/>
        <w:rPr>
          <w:rFonts w:asciiTheme="minorEastAsia" w:hAnsiTheme="minorEastAsia" w:cstheme="minorEastAsia"/>
          <w:color w:val="000000"/>
          <w:spacing w:val="3"/>
          <w:szCs w:val="21"/>
        </w:rPr>
      </w:pP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instrText xml:space="preserve"> = 4 \* GB3 </w:instrText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t>④</w:t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t>参赛院校联系人：指参赛院校指定的负责老师；若没有负责老师，指定的负责学生也可以。</w:t>
      </w:r>
    </w:p>
    <w:p w:rsidR="00251152" w:rsidRDefault="00251152">
      <w:pPr>
        <w:spacing w:before="67"/>
        <w:ind w:left="122"/>
        <w:rPr>
          <w:rFonts w:asciiTheme="minorEastAsia" w:hAnsiTheme="minorEastAsia" w:cstheme="minorEastAsia"/>
          <w:color w:val="000000"/>
          <w:szCs w:val="21"/>
        </w:rPr>
      </w:pP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begin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instrText xml:space="preserve"> = 5 \* GB3 </w:instrText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separate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t>⑤</w:t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fldChar w:fldCharType="end"/>
      </w:r>
      <w:r>
        <w:rPr>
          <w:rFonts w:asciiTheme="minorEastAsia" w:hAnsiTheme="minorEastAsia" w:cstheme="minorEastAsia" w:hint="eastAsia"/>
          <w:color w:val="000000"/>
          <w:spacing w:val="3"/>
          <w:szCs w:val="21"/>
        </w:rPr>
        <w:t>参赛单位盖章</w:t>
      </w:r>
      <w:r>
        <w:rPr>
          <w:rFonts w:asciiTheme="minorEastAsia" w:hAnsiTheme="minorEastAsia" w:cstheme="minorEastAsia" w:hint="eastAsia"/>
          <w:color w:val="000000"/>
          <w:spacing w:val="-12"/>
          <w:w w:val="80"/>
          <w:szCs w:val="21"/>
        </w:rPr>
        <w:t xml:space="preserve">： </w:t>
      </w:r>
      <w:r>
        <w:rPr>
          <w:rFonts w:asciiTheme="minorEastAsia" w:hAnsiTheme="minorEastAsia" w:cstheme="minorEastAsia" w:hint="eastAsia"/>
          <w:color w:val="000000"/>
          <w:spacing w:val="-11"/>
          <w:szCs w:val="21"/>
        </w:rPr>
        <w:t>可以是各有关高等院校教务处 、学生处、研究生院、院级学院（</w:t>
      </w:r>
      <w:r>
        <w:rPr>
          <w:rFonts w:asciiTheme="minorEastAsia" w:hAnsiTheme="minorEastAsia" w:cstheme="minorEastAsia" w:hint="eastAsia"/>
          <w:color w:val="000000"/>
          <w:szCs w:val="21"/>
        </w:rPr>
        <w:t>系</w:t>
      </w:r>
      <w:r>
        <w:rPr>
          <w:rFonts w:asciiTheme="minorEastAsia" w:hAnsiTheme="minorEastAsia" w:cstheme="minorEastAsia" w:hint="eastAsia"/>
          <w:color w:val="000000"/>
          <w:spacing w:val="-11"/>
          <w:szCs w:val="21"/>
        </w:rPr>
        <w:t>）</w:t>
      </w:r>
      <w:r>
        <w:rPr>
          <w:rFonts w:asciiTheme="minorEastAsia" w:hAnsiTheme="minorEastAsia" w:cstheme="minorEastAsia" w:hint="eastAsia"/>
          <w:color w:val="000000"/>
          <w:szCs w:val="21"/>
        </w:rPr>
        <w:t>及相关专业部门均有效。</w:t>
      </w:r>
    </w:p>
    <w:p w:rsidR="00251152" w:rsidRDefault="00251152">
      <w:pPr>
        <w:pStyle w:val="a3"/>
        <w:spacing w:before="58" w:line="360" w:lineRule="auto"/>
        <w:ind w:left="130" w:right="218" w:firstLine="655"/>
        <w:jc w:val="both"/>
        <w:rPr>
          <w:rFonts w:asciiTheme="minorEastAsia" w:eastAsiaTheme="minorEastAsia" w:hAnsiTheme="minorEastAsia" w:cstheme="minorEastAsia"/>
          <w:color w:val="000000"/>
          <w:sz w:val="21"/>
          <w:szCs w:val="21"/>
          <w:lang w:eastAsia="zh-CN"/>
        </w:rPr>
        <w:sectPr w:rsidR="00251152">
          <w:pgSz w:w="11530" w:h="16370"/>
          <w:pgMar w:top="1560" w:right="1620" w:bottom="280" w:left="1580" w:header="720" w:footer="720" w:gutter="0"/>
          <w:cols w:space="720"/>
        </w:sectPr>
      </w:pPr>
    </w:p>
    <w:p w:rsidR="00EA65AA" w:rsidRDefault="00EA65AA"/>
    <w:sectPr w:rsidR="00EA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152"/>
    <w:rsid w:val="00251152"/>
    <w:rsid w:val="00EA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1152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1152"/>
    <w:rPr>
      <w:rFonts w:ascii="宋体" w:eastAsia="宋体" w:hAnsi="宋体" w:cs="宋体"/>
      <w:b/>
      <w:bCs/>
      <w:kern w:val="44"/>
      <w:sz w:val="44"/>
      <w:szCs w:val="44"/>
      <w:lang w:eastAsia="en-US"/>
    </w:rPr>
  </w:style>
  <w:style w:type="paragraph" w:styleId="a3">
    <w:name w:val="Body Text"/>
    <w:basedOn w:val="a"/>
    <w:link w:val="Char"/>
    <w:uiPriority w:val="1"/>
    <w:qFormat/>
    <w:rsid w:val="00251152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rsid w:val="00251152"/>
    <w:rPr>
      <w:rFonts w:ascii="宋体" w:eastAsia="宋体" w:hAnsi="宋体" w:cs="宋体"/>
      <w:kern w:val="0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2020-04-13T06:47:00Z</dcterms:created>
</cp:coreProperties>
</file>